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F73D1" w:rsidRDefault="00CB2C49" w:rsidP="007F73D1">
      <w:pPr>
        <w:jc w:val="center"/>
        <w:rPr>
          <w:b/>
          <w:sz w:val="24"/>
          <w:szCs w:val="24"/>
        </w:rPr>
      </w:pPr>
      <w:r w:rsidRPr="007F73D1">
        <w:rPr>
          <w:b/>
          <w:sz w:val="24"/>
          <w:szCs w:val="24"/>
        </w:rPr>
        <w:t>АННОТАЦИЯ</w:t>
      </w:r>
    </w:p>
    <w:p w:rsidR="00CB2C49" w:rsidRPr="007F73D1" w:rsidRDefault="00CB2C49" w:rsidP="007F73D1">
      <w:pPr>
        <w:jc w:val="center"/>
        <w:rPr>
          <w:sz w:val="24"/>
          <w:szCs w:val="24"/>
        </w:rPr>
      </w:pPr>
      <w:r w:rsidRPr="007F73D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75328A" w:rsidRPr="007F73D1" w:rsidRDefault="009B60C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F73D1" w:rsidRDefault="00AC3CC0" w:rsidP="007F73D1">
            <w:pPr>
              <w:rPr>
                <w:sz w:val="24"/>
                <w:szCs w:val="24"/>
              </w:rPr>
            </w:pPr>
            <w:r w:rsidRPr="007F73D1">
              <w:rPr>
                <w:b/>
                <w:sz w:val="24"/>
                <w:szCs w:val="24"/>
              </w:rPr>
              <w:t>Информационно-аналитические технологии государственного и муниципального управления</w:t>
            </w:r>
          </w:p>
        </w:tc>
      </w:tr>
      <w:tr w:rsidR="007F73D1" w:rsidRPr="007F73D1" w:rsidTr="00A30025">
        <w:tc>
          <w:tcPr>
            <w:tcW w:w="3261" w:type="dxa"/>
            <w:shd w:val="clear" w:color="auto" w:fill="E7E6E6" w:themeFill="background2"/>
          </w:tcPr>
          <w:p w:rsidR="00A30025" w:rsidRPr="007F73D1" w:rsidRDefault="00A3002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F73D1" w:rsidRDefault="00D23E7F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7F73D1" w:rsidRDefault="00D23E7F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9B60C5" w:rsidRPr="007F73D1" w:rsidRDefault="00667611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7F73D1" w:rsidRDefault="00D23E7F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230905" w:rsidRPr="007F73D1" w:rsidRDefault="0023090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F73D1" w:rsidRDefault="007D6BF6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5</w:t>
            </w:r>
            <w:r w:rsidR="00230905" w:rsidRPr="007F73D1">
              <w:rPr>
                <w:sz w:val="24"/>
                <w:szCs w:val="24"/>
              </w:rPr>
              <w:t xml:space="preserve"> з.е.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9B60C5" w:rsidRPr="007F73D1" w:rsidRDefault="009B60C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6BF6" w:rsidRPr="007F73D1" w:rsidRDefault="00230905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Экзамен</w:t>
            </w:r>
            <w:r w:rsidR="00CB2C49" w:rsidRPr="007F73D1">
              <w:rPr>
                <w:sz w:val="24"/>
                <w:szCs w:val="24"/>
              </w:rPr>
              <w:t xml:space="preserve"> 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CB2C49" w:rsidRPr="007F73D1" w:rsidRDefault="00CB2C49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F73D1" w:rsidRDefault="00D23E7F" w:rsidP="007F73D1">
            <w:pPr>
              <w:rPr>
                <w:i/>
                <w:sz w:val="24"/>
                <w:szCs w:val="24"/>
                <w:highlight w:val="yellow"/>
              </w:rPr>
            </w:pPr>
            <w:r w:rsidRPr="007F73D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73D1" w:rsidRDefault="007F73D1" w:rsidP="007F73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F73D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CB2C49" w:rsidRPr="007F73D1" w:rsidRDefault="00CB2C49" w:rsidP="007F73D1">
            <w:pPr>
              <w:pStyle w:val="afffffff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Научное </w:t>
            </w:r>
            <w:r w:rsidR="00684E8A" w:rsidRPr="007F7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обоснование и</w:t>
            </w:r>
            <w:r w:rsidR="00684E8A" w:rsidRPr="007F73D1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нформационно-аналитическо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органов государственной власти и местного самоуправления </w:t>
            </w:r>
            <w:r w:rsidR="00684E8A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CB2C49" w:rsidRPr="007F73D1" w:rsidRDefault="00CB2C49" w:rsidP="007F73D1">
            <w:pPr>
              <w:pStyle w:val="afffffff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и этапы информационно-аналитического процесса в государственном и муниципальном управлении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684E8A" w:rsidRPr="007F73D1" w:rsidRDefault="007D6BF6" w:rsidP="007F73D1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C28CC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9C" w:rsidRPr="007F73D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центры: ф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 w:rsidR="00E64C9C" w:rsidRPr="007F73D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региональный уровни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7D6BF6" w:rsidRPr="007F73D1" w:rsidRDefault="007D6BF6" w:rsidP="007F73D1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C28CC" w:rsidRPr="007F7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Аутсорсинг в информационно-аналитическом обеспечении </w:t>
            </w:r>
            <w:r w:rsidR="00E64C9C" w:rsidRPr="007F73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власти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684E8A" w:rsidRPr="007F73D1" w:rsidRDefault="00684E8A" w:rsidP="007F73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D25E3F" w:rsidRPr="00CA7FB0" w:rsidRDefault="00684E8A" w:rsidP="007F73D1">
            <w:pPr>
              <w:pStyle w:val="affff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  <w:r w:rsidR="006F6D7E" w:rsidRPr="00CA7F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A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FB0" w:rsidRPr="00CA7FB0" w:rsidRDefault="00CA7FB0" w:rsidP="00CA7FB0">
            <w:pPr>
              <w:pStyle w:val="afffffffb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 xml:space="preserve"> Понкин, И.В. Теория государственного управления : Учебник / И.В. Понкин ; Российская академия народного хозяйства и государственной службы при Президенте РФ. - 1. - Москва : ООО "Научно-издательский центр ИНФРА-М", 2020. - 529 с. </w:t>
            </w:r>
            <w:hyperlink r:id="rId8" w:tgtFrame="_blank" w:tooltip="читать полный текст" w:history="1">
              <w:r w:rsidRPr="00CA7FB0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http://new.znanium.com/catalog/document/?pid=1067539&amp;id=350328</w:t>
              </w:r>
            </w:hyperlink>
          </w:p>
          <w:p w:rsidR="00CA7FB0" w:rsidRPr="00CA7FB0" w:rsidRDefault="00CA7FB0" w:rsidP="00CA7FB0">
            <w:pPr>
              <w:pStyle w:val="afffffffb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>Зобнин, А. В. Информационно-аналитическая работа в государственном и муниципальном управлении [Электронный ресурс] : учебное пособие для студентов вузов и факультетов гуманитарного и социально-экономического профиля / А. В. Зобнин. - 2-е изд., перераб. и доп. - Москва : Вузовский учебник: ИНФРА-М, 2015. - 137 с. </w:t>
            </w:r>
            <w:hyperlink r:id="rId9" w:tgtFrame="_blank" w:tooltip="читать полный текст" w:history="1">
              <w:r w:rsidRPr="00CA7FB0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https://new.znanium.com/catalog/product/491423</w:t>
              </w:r>
            </w:hyperlink>
          </w:p>
          <w:p w:rsidR="00D25E3F" w:rsidRPr="00CA7FB0" w:rsidRDefault="00CA7FB0" w:rsidP="00CA7FB0">
            <w:pPr>
              <w:pStyle w:val="afffffffb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ресурс] : научное издание / В.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ванов, А. Н. Коробова. - Москва</w:t>
            </w: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>: ИНФРА-М, 2014. - 383 с. </w:t>
            </w:r>
            <w:hyperlink r:id="rId10" w:tgtFrame="_blank" w:tooltip="читать полный текст" w:history="1">
              <w:r w:rsidRPr="00CA7FB0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https://new.znanium.com/catalog/product/456438</w:t>
              </w:r>
            </w:hyperlink>
          </w:p>
          <w:p w:rsidR="00D25E3F" w:rsidRPr="00CA7FB0" w:rsidRDefault="00D25E3F" w:rsidP="00CA7FB0">
            <w:pPr>
              <w:pStyle w:val="afffffffb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E8A" w:rsidRPr="00CA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7FB0" w:rsidRPr="00CA7FB0" w:rsidRDefault="00CA7FB0" w:rsidP="00CA7FB0">
            <w:pPr>
              <w:pStyle w:val="afffffffb"/>
              <w:numPr>
                <w:ilvl w:val="0"/>
                <w:numId w:val="37"/>
              </w:numPr>
              <w:tabs>
                <w:tab w:val="left" w:pos="322"/>
              </w:tabs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>Гайнанов, Д. А. Теория и механизмы современного государственного управления [Электронный ресурс] : 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 / Д. А. Гайнанов, А. Г. Атаева, И. Д. Закиров. - Москва : ИНФРА-М, 2020. - 288 с. </w:t>
            </w:r>
            <w:hyperlink r:id="rId11" w:tgtFrame="_blank" w:tooltip="читать полный текст" w:history="1">
              <w:r w:rsidRPr="00CA7FB0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https://new.znanium.com/catalog/product/1039049</w:t>
              </w:r>
            </w:hyperlink>
          </w:p>
          <w:p w:rsidR="00684E8A" w:rsidRPr="00CA7FB0" w:rsidRDefault="00CA7FB0" w:rsidP="00CA7FB0">
            <w:pPr>
              <w:pStyle w:val="afffffffb"/>
              <w:numPr>
                <w:ilvl w:val="0"/>
                <w:numId w:val="37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CA7FB0">
              <w:rPr>
                <w:rFonts w:ascii="Times New Roman" w:hAnsi="Times New Roman" w:cs="Times New Roman"/>
                <w:sz w:val="24"/>
                <w:szCs w:val="24"/>
              </w:rPr>
              <w:t>Борщевский, Г. А. Связи с общественностью в органах власти [Электронный ресурс] : учебник и практикум для бакалавриата и магистратуры: для студентов вузов, обучающихся по экономическим, социально-экономическим и гуманитарным направлениям / Г. А. Борщевский. - Москва : Юрайт, 2019. - 267 с. </w:t>
            </w:r>
            <w:hyperlink r:id="rId12" w:tgtFrame="_blank" w:tooltip="читать полный текст" w:history="1">
              <w:r w:rsidRPr="00CA7FB0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https://www.biblio-online.ru/bcode/438975</w:t>
              </w:r>
            </w:hyperlink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7F73D1" w:rsidRDefault="00EF0C6D" w:rsidP="007F73D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EF0C6D" w:rsidRPr="007F73D1" w:rsidRDefault="00EF0C6D" w:rsidP="007F73D1">
            <w:pPr>
              <w:rPr>
                <w:b/>
                <w:sz w:val="24"/>
                <w:szCs w:val="24"/>
              </w:rPr>
            </w:pPr>
            <w:r w:rsidRPr="007F73D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F0C6D" w:rsidRPr="007F73D1" w:rsidRDefault="00EF0C6D" w:rsidP="007F73D1">
            <w:pPr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F0C6D" w:rsidRPr="007F73D1" w:rsidRDefault="00EF0C6D" w:rsidP="007F73D1">
            <w:pPr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F0C6D" w:rsidRPr="007F73D1" w:rsidRDefault="00EF0C6D" w:rsidP="007F73D1">
            <w:pPr>
              <w:rPr>
                <w:b/>
                <w:sz w:val="24"/>
                <w:szCs w:val="24"/>
              </w:rPr>
            </w:pPr>
          </w:p>
          <w:p w:rsidR="00EF0C6D" w:rsidRPr="007F73D1" w:rsidRDefault="00EF0C6D" w:rsidP="007F73D1">
            <w:pPr>
              <w:rPr>
                <w:b/>
                <w:sz w:val="24"/>
                <w:szCs w:val="24"/>
              </w:rPr>
            </w:pPr>
            <w:r w:rsidRPr="007F73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0C6D" w:rsidRPr="007F73D1" w:rsidRDefault="00EF0C6D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Общего доступа</w:t>
            </w:r>
          </w:p>
          <w:p w:rsidR="00EF0C6D" w:rsidRPr="007F73D1" w:rsidRDefault="00EF0C6D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Справочная правовая система ГАРАНТ</w:t>
            </w:r>
          </w:p>
          <w:p w:rsidR="00EF0C6D" w:rsidRPr="007F73D1" w:rsidRDefault="00EF0C6D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7F73D1" w:rsidRDefault="00EF0C6D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EF0C6D" w:rsidRPr="007F73D1" w:rsidRDefault="00EF0C6D" w:rsidP="007F73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7F73D1" w:rsidRDefault="00EF0C6D" w:rsidP="007F73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EF0C6D" w:rsidRPr="007F73D1" w:rsidRDefault="00EF0C6D" w:rsidP="007F73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F73D1" w:rsidRDefault="0061508B" w:rsidP="007F73D1">
      <w:pPr>
        <w:ind w:left="-284"/>
        <w:rPr>
          <w:sz w:val="24"/>
          <w:szCs w:val="24"/>
        </w:rPr>
      </w:pPr>
    </w:p>
    <w:p w:rsidR="00230905" w:rsidRPr="007F73D1" w:rsidRDefault="00684E8A" w:rsidP="007F73D1">
      <w:pPr>
        <w:ind w:left="-284"/>
        <w:rPr>
          <w:b/>
          <w:sz w:val="24"/>
          <w:szCs w:val="24"/>
        </w:rPr>
      </w:pPr>
      <w:r w:rsidRPr="007F73D1">
        <w:rPr>
          <w:sz w:val="24"/>
          <w:szCs w:val="24"/>
        </w:rPr>
        <w:t>Аннотацию подготовил __________________ Шведов В.В.</w:t>
      </w:r>
      <w:r w:rsidRPr="007F73D1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230905" w:rsidRPr="007F73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2D" w:rsidRDefault="0000122D">
      <w:r>
        <w:separator/>
      </w:r>
    </w:p>
  </w:endnote>
  <w:endnote w:type="continuationSeparator" w:id="0">
    <w:p w:rsidR="0000122D" w:rsidRDefault="000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2D" w:rsidRDefault="0000122D">
      <w:r>
        <w:separator/>
      </w:r>
    </w:p>
  </w:footnote>
  <w:footnote w:type="continuationSeparator" w:id="0">
    <w:p w:rsidR="0000122D" w:rsidRDefault="0000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D74"/>
    <w:multiLevelType w:val="hybridMultilevel"/>
    <w:tmpl w:val="A41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DB727E5"/>
    <w:multiLevelType w:val="hybridMultilevel"/>
    <w:tmpl w:val="10C00C1E"/>
    <w:lvl w:ilvl="0" w:tplc="251A9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8553B8"/>
    <w:multiLevelType w:val="multilevel"/>
    <w:tmpl w:val="1696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E243FA"/>
    <w:multiLevelType w:val="multilevel"/>
    <w:tmpl w:val="050C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BE7303"/>
    <w:multiLevelType w:val="hybridMultilevel"/>
    <w:tmpl w:val="615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67D10"/>
    <w:multiLevelType w:val="hybridMultilevel"/>
    <w:tmpl w:val="180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3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1"/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38"/>
  </w:num>
  <w:num w:numId="35">
    <w:abstractNumId w:val="0"/>
  </w:num>
  <w:num w:numId="36">
    <w:abstractNumId w:val="37"/>
  </w:num>
  <w:num w:numId="37">
    <w:abstractNumId w:val="6"/>
  </w:num>
  <w:num w:numId="38">
    <w:abstractNumId w:val="20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22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EB7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8C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AC7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65EC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5D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611"/>
    <w:rsid w:val="006813A6"/>
    <w:rsid w:val="00683CFF"/>
    <w:rsid w:val="006842E8"/>
    <w:rsid w:val="00684E8A"/>
    <w:rsid w:val="00685C6A"/>
    <w:rsid w:val="006870E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D7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46E83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BF6"/>
    <w:rsid w:val="007E101F"/>
    <w:rsid w:val="007E11D9"/>
    <w:rsid w:val="007F7227"/>
    <w:rsid w:val="007F73D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DA4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CC0"/>
    <w:rsid w:val="00AC60B2"/>
    <w:rsid w:val="00AD346B"/>
    <w:rsid w:val="00AE2629"/>
    <w:rsid w:val="00AE2DB5"/>
    <w:rsid w:val="00AE7639"/>
    <w:rsid w:val="00AF0C84"/>
    <w:rsid w:val="00AF192A"/>
    <w:rsid w:val="00AF2D36"/>
    <w:rsid w:val="00AF3C54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A7FB0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7F"/>
    <w:rsid w:val="00D24BA4"/>
    <w:rsid w:val="00D25E3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46E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C9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C6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D01D4-CB72-42F7-AAF8-71393D3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684E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67539&amp;id=350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89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90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56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91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899D-4DA3-4132-9460-483DB8E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2019-04-06T05:29:00Z</dcterms:created>
  <dcterms:modified xsi:type="dcterms:W3CDTF">2020-03-25T10:57:00Z</dcterms:modified>
</cp:coreProperties>
</file>